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highlight w:val="white"/>
        </w:rPr>
      </w:pPr>
      <w:r w:rsidDel="00000000" w:rsidR="00000000" w:rsidRPr="00000000">
        <w:rPr>
          <w:b w:val="1"/>
          <w:highlight w:val="white"/>
          <w:rtl w:val="0"/>
        </w:rPr>
        <w:t xml:space="preserve">BIO LONGUE FR et EN</w:t>
      </w:r>
    </w:p>
    <w:p w:rsidR="00000000" w:rsidDel="00000000" w:rsidP="00000000" w:rsidRDefault="00000000" w:rsidRPr="00000000" w14:paraId="00000002">
      <w:pPr>
        <w:pageBreakBefore w:val="0"/>
        <w:rPr>
          <w:highlight w:val="white"/>
        </w:rPr>
      </w:pPr>
      <w:r w:rsidDel="00000000" w:rsidR="00000000" w:rsidRPr="00000000">
        <w:rPr>
          <w:rtl w:val="0"/>
        </w:rPr>
      </w:r>
    </w:p>
    <w:p w:rsidR="00000000" w:rsidDel="00000000" w:rsidP="00000000" w:rsidRDefault="00000000" w:rsidRPr="00000000" w14:paraId="00000003">
      <w:pPr>
        <w:pageBreakBefore w:val="0"/>
        <w:rPr>
          <w:highlight w:val="white"/>
        </w:rPr>
      </w:pPr>
      <w:r w:rsidDel="00000000" w:rsidR="00000000" w:rsidRPr="00000000">
        <w:rPr>
          <w:highlight w:val="white"/>
          <w:rtl w:val="0"/>
        </w:rPr>
        <w:t xml:space="preserve">FR</w:t>
      </w:r>
      <w:r w:rsidDel="00000000" w:rsidR="00000000" w:rsidRPr="00000000">
        <w:rPr>
          <w:rtl w:val="0"/>
        </w:rPr>
      </w:r>
    </w:p>
    <w:p w:rsidR="00000000" w:rsidDel="00000000" w:rsidP="00000000" w:rsidRDefault="00000000" w:rsidRPr="00000000" w14:paraId="00000004">
      <w:pPr>
        <w:pageBreakBefore w:val="0"/>
        <w:jc w:val="both"/>
        <w:rPr/>
      </w:pPr>
      <w:r w:rsidDel="00000000" w:rsidR="00000000" w:rsidRPr="00000000">
        <w:rPr>
          <w:rtl w:val="0"/>
        </w:rPr>
        <w:t xml:space="preserve">Né à Châteaubriant, David est bercé dans un univers rock 70s dès le plus jeune âge. Après une bonne période rap au collège, il débarque dans le metal vers 17 ans quand il décide d'apprendre la guitare en sortant du grenier celle de son père. </w:t>
      </w:r>
    </w:p>
    <w:p w:rsidR="00000000" w:rsidDel="00000000" w:rsidP="00000000" w:rsidRDefault="00000000" w:rsidRPr="00000000" w14:paraId="00000005">
      <w:pPr>
        <w:pageBreakBefore w:val="0"/>
        <w:jc w:val="both"/>
        <w:rPr/>
      </w:pPr>
      <w:r w:rsidDel="00000000" w:rsidR="00000000" w:rsidRPr="00000000">
        <w:rPr>
          <w:rtl w:val="0"/>
        </w:rPr>
        <w:t xml:space="preserve">Son séjour musical commence à cet âge au gré des rencontres et des premiers jams avec son pote Swif. Plusieurs groupes plus tard (Mayawif, Giant Jack) et quelques désillusions, il se sent un peu perdu et décide de composer différemment ordi au bout des doigts. </w:t>
      </w:r>
      <w:r w:rsidDel="00000000" w:rsidR="00000000" w:rsidRPr="00000000">
        <w:rPr>
          <w:highlight w:val="white"/>
          <w:rtl w:val="0"/>
        </w:rPr>
        <w:t xml:space="preserve">Un ami proche réalisait son premier court métrage et lui demandé d’en faire la musique. C'est à partir de là qu’il découvre la MAO et qu’il ne s’arrêtera plus. Tout s’accélère quand il commence à beaucoup voyager en train. </w:t>
      </w:r>
      <w:r w:rsidDel="00000000" w:rsidR="00000000" w:rsidRPr="00000000">
        <w:rPr>
          <w:rtl w:val="0"/>
        </w:rPr>
      </w:r>
    </w:p>
    <w:p w:rsidR="00000000" w:rsidDel="00000000" w:rsidP="00000000" w:rsidRDefault="00000000" w:rsidRPr="00000000" w14:paraId="00000006">
      <w:pPr>
        <w:pageBreakBefore w:val="0"/>
        <w:jc w:val="both"/>
        <w:rPr/>
      </w:pPr>
      <w:r w:rsidDel="00000000" w:rsidR="00000000" w:rsidRPr="00000000">
        <w:rPr>
          <w:rtl w:val="0"/>
        </w:rPr>
      </w:r>
    </w:p>
    <w:p w:rsidR="00000000" w:rsidDel="00000000" w:rsidP="00000000" w:rsidRDefault="00000000" w:rsidRPr="00000000" w14:paraId="00000007">
      <w:pPr>
        <w:pageBreakBefore w:val="0"/>
        <w:jc w:val="both"/>
        <w:rPr>
          <w:highlight w:val="white"/>
        </w:rPr>
      </w:pPr>
      <w:r w:rsidDel="00000000" w:rsidR="00000000" w:rsidRPr="00000000">
        <w:rPr>
          <w:highlight w:val="white"/>
          <w:rtl w:val="0"/>
        </w:rPr>
        <w:t xml:space="preserve">“</w:t>
      </w:r>
      <w:r w:rsidDel="00000000" w:rsidR="00000000" w:rsidRPr="00000000">
        <w:rPr>
          <w:highlight w:val="white"/>
          <w:rtl w:val="0"/>
        </w:rPr>
        <w:t xml:space="preserve">À un moment, je voyageais beaucoup en train et je me suis dit que ce serait pas mal d’utiliser ce temps libre pour apprendre à faire quelque chose de nouveau. Musicalement, l’idée de base a tout de suite été de créer un format audio qui interpelle et qui fait réfléchir. Ce qui décrit bien l’univers et l’atmosphère du projet electro punchline. L’idée, c’est vraiment d’avoir un thème par morceau et de provoquer une prise de position à son écoute.”</w:t>
      </w:r>
    </w:p>
    <w:p w:rsidR="00000000" w:rsidDel="00000000" w:rsidP="00000000" w:rsidRDefault="00000000" w:rsidRPr="00000000" w14:paraId="00000008">
      <w:pPr>
        <w:pageBreakBefore w:val="0"/>
        <w:jc w:val="both"/>
        <w:rPr/>
      </w:pPr>
      <w:r w:rsidDel="00000000" w:rsidR="00000000" w:rsidRPr="00000000">
        <w:rPr>
          <w:rtl w:val="0"/>
        </w:rPr>
      </w:r>
    </w:p>
    <w:p w:rsidR="00000000" w:rsidDel="00000000" w:rsidP="00000000" w:rsidRDefault="00000000" w:rsidRPr="00000000" w14:paraId="00000009">
      <w:pPr>
        <w:pageBreakBefore w:val="0"/>
        <w:jc w:val="both"/>
        <w:rPr>
          <w:highlight w:val="white"/>
        </w:rPr>
      </w:pPr>
      <w:r w:rsidDel="00000000" w:rsidR="00000000" w:rsidRPr="00000000">
        <w:rPr>
          <w:rtl w:val="0"/>
        </w:rPr>
        <w:t xml:space="preserve">VAPA est lancé en 2018.</w:t>
      </w:r>
      <w:r w:rsidDel="00000000" w:rsidR="00000000" w:rsidRPr="00000000">
        <w:rPr>
          <w:rtl w:val="0"/>
        </w:rPr>
      </w:r>
    </w:p>
    <w:p w:rsidR="00000000" w:rsidDel="00000000" w:rsidP="00000000" w:rsidRDefault="00000000" w:rsidRPr="00000000" w14:paraId="0000000A">
      <w:pPr>
        <w:pageBreakBefore w:val="0"/>
        <w:jc w:val="both"/>
        <w:rPr>
          <w:highlight w:val="white"/>
        </w:rPr>
      </w:pPr>
      <w:r w:rsidDel="00000000" w:rsidR="00000000" w:rsidRPr="00000000">
        <w:rPr>
          <w:rtl w:val="0"/>
        </w:rPr>
      </w:r>
    </w:p>
    <w:p w:rsidR="00000000" w:rsidDel="00000000" w:rsidP="00000000" w:rsidRDefault="00000000" w:rsidRPr="00000000" w14:paraId="0000000B">
      <w:pPr>
        <w:pageBreakBefore w:val="0"/>
        <w:jc w:val="both"/>
        <w:rPr>
          <w:highlight w:val="white"/>
        </w:rPr>
      </w:pPr>
      <w:r w:rsidDel="00000000" w:rsidR="00000000" w:rsidRPr="00000000">
        <w:rPr>
          <w:highlight w:val="white"/>
          <w:rtl w:val="0"/>
        </w:rPr>
        <w:t xml:space="preserve">VAPA, pour </w:t>
      </w:r>
      <w:r w:rsidDel="00000000" w:rsidR="00000000" w:rsidRPr="00000000">
        <w:rPr>
          <w:i w:val="1"/>
          <w:highlight w:val="white"/>
          <w:rtl w:val="0"/>
        </w:rPr>
        <w:t xml:space="preserve">Vous n’Avez Pas d’Avis</w:t>
      </w:r>
      <w:r w:rsidDel="00000000" w:rsidR="00000000" w:rsidRPr="00000000">
        <w:rPr>
          <w:highlight w:val="white"/>
          <w:rtl w:val="0"/>
        </w:rPr>
        <w:t xml:space="preserve">, fait écho à une phrase prononcée par Coluche : </w:t>
      </w:r>
      <w:r w:rsidDel="00000000" w:rsidR="00000000" w:rsidRPr="00000000">
        <w:rPr>
          <w:i w:val="1"/>
          <w:highlight w:val="white"/>
          <w:rtl w:val="0"/>
        </w:rPr>
        <w:t xml:space="preserve">« Ils ne vous demandent pas votre avis, ou vous n’avez pas d’avis ? »</w:t>
      </w:r>
      <w:r w:rsidDel="00000000" w:rsidR="00000000" w:rsidRPr="00000000">
        <w:rPr>
          <w:highlight w:val="white"/>
          <w:rtl w:val="0"/>
        </w:rPr>
        <w:t xml:space="preserve">, d’ailleurs samplée dans son premier titre “Coluche et le socialisme en 2017”. Cette interrogation doit nous pousser à aller chercher les réponses et devenir maître de notre destin. Critiquer c’est toujours simple, mais agir c’est autre chose. Avec ce nom, je veux créer un côté quasi dérangeant qui favorise le sursaut, la prise de conscience et la possibilité d’avoir un regard oblique sur tout ce qui nous entoure. C’est important de ne pas se laisser porter et même si le véritable pouvoir humain ne réside pas dans l’individu, mais dans le collectif, cela ne veut pas dire qu’il faut devenir complètement passif!</w:t>
      </w:r>
    </w:p>
    <w:p w:rsidR="00000000" w:rsidDel="00000000" w:rsidP="00000000" w:rsidRDefault="00000000" w:rsidRPr="00000000" w14:paraId="0000000C">
      <w:pPr>
        <w:pageBreakBefore w:val="0"/>
        <w:jc w:val="both"/>
        <w:rPr>
          <w:highlight w:val="white"/>
        </w:rPr>
      </w:pPr>
      <w:r w:rsidDel="00000000" w:rsidR="00000000" w:rsidRPr="00000000">
        <w:rPr>
          <w:rtl w:val="0"/>
        </w:rPr>
      </w:r>
    </w:p>
    <w:p w:rsidR="00000000" w:rsidDel="00000000" w:rsidP="00000000" w:rsidRDefault="00000000" w:rsidRPr="00000000" w14:paraId="0000000D">
      <w:pPr>
        <w:pageBreakBefore w:val="0"/>
        <w:jc w:val="both"/>
        <w:rPr>
          <w:highlight w:val="white"/>
        </w:rPr>
      </w:pPr>
      <w:r w:rsidDel="00000000" w:rsidR="00000000" w:rsidRPr="00000000">
        <w:rPr>
          <w:highlight w:val="white"/>
          <w:rtl w:val="0"/>
        </w:rPr>
        <w:t xml:space="preserve">Ce premier titre était aussi référencé comme [VAPA 1] ; aujourd’hui, nous arrivons déjà à [VAPA 23]. Selon Clique TV, la sélection minutieuse des passages audio fait brillamment écho à l’état actuel du monde, aux politiques menées, aux mœurs et aux faits de société. En parallèle, l’artiste français collabore avec de nombreux artistes : Cross (deep tech), Camille Sorel (pop érotique), I Am Stramgram, Charlotte Cegarra, Mey et bien d’autres.</w:t>
      </w:r>
      <w:r w:rsidDel="00000000" w:rsidR="00000000" w:rsidRPr="00000000">
        <w:rPr>
          <w:rtl w:val="0"/>
        </w:rPr>
      </w:r>
    </w:p>
    <w:p w:rsidR="00000000" w:rsidDel="00000000" w:rsidP="00000000" w:rsidRDefault="00000000" w:rsidRPr="00000000" w14:paraId="0000000E">
      <w:pPr>
        <w:pageBreakBefore w:val="0"/>
        <w:jc w:val="both"/>
        <w:rPr>
          <w:highlight w:val="white"/>
        </w:rPr>
      </w:pPr>
      <w:r w:rsidDel="00000000" w:rsidR="00000000" w:rsidRPr="00000000">
        <w:rPr>
          <w:rtl w:val="0"/>
        </w:rPr>
      </w:r>
    </w:p>
    <w:p w:rsidR="00000000" w:rsidDel="00000000" w:rsidP="00000000" w:rsidRDefault="00000000" w:rsidRPr="00000000" w14:paraId="0000000F">
      <w:pPr>
        <w:pageBreakBefore w:val="0"/>
        <w:jc w:val="both"/>
        <w:rPr>
          <w:highlight w:val="white"/>
        </w:rPr>
      </w:pPr>
      <w:r w:rsidDel="00000000" w:rsidR="00000000" w:rsidRPr="00000000">
        <w:rPr>
          <w:highlight w:val="white"/>
          <w:rtl w:val="0"/>
        </w:rPr>
        <w:t xml:space="preserve">David déménage à Cologne en Allemagne, grosse ville culturelle et carrefour de musique. Il rencontre beaucoup de musiciens en jams sessions ou en studio. L’ambiance est très inspirante et c’est ce qui lui permet de faire germer de nombreuses nouvelles compositions. Sa collaboration avec Cross (Lukas Lohfink) lui fait découvrir le milieu des clubs allemands ainsi que le DJjing, cette prolongation de cette envie de partager la musique. En digger invétéré, le djing permet de partager son univers musical. Son s’affine de plus en plus et sa patte se fait remarquer. </w:t>
      </w:r>
    </w:p>
    <w:p w:rsidR="00000000" w:rsidDel="00000000" w:rsidP="00000000" w:rsidRDefault="00000000" w:rsidRPr="00000000" w14:paraId="00000010">
      <w:pPr>
        <w:pageBreakBefore w:val="0"/>
        <w:jc w:val="both"/>
        <w:rPr>
          <w:highlight w:val="white"/>
        </w:rPr>
      </w:pPr>
      <w:r w:rsidDel="00000000" w:rsidR="00000000" w:rsidRPr="00000000">
        <w:rPr>
          <w:rtl w:val="0"/>
        </w:rPr>
      </w:r>
    </w:p>
    <w:p w:rsidR="00000000" w:rsidDel="00000000" w:rsidP="00000000" w:rsidRDefault="00000000" w:rsidRPr="00000000" w14:paraId="00000011">
      <w:pPr>
        <w:pageBreakBefore w:val="0"/>
        <w:jc w:val="both"/>
        <w:rPr>
          <w:highlight w:val="white"/>
        </w:rPr>
      </w:pPr>
      <w:r w:rsidDel="00000000" w:rsidR="00000000" w:rsidRPr="00000000">
        <w:rPr>
          <w:highlight w:val="white"/>
          <w:rtl w:val="0"/>
        </w:rPr>
        <w:t xml:space="preserve">As John Cage said “If there are more than two people making the same kind of music, then that’s one person too many.”</w:t>
      </w:r>
    </w:p>
    <w:p w:rsidR="00000000" w:rsidDel="00000000" w:rsidP="00000000" w:rsidRDefault="00000000" w:rsidRPr="00000000" w14:paraId="00000012">
      <w:pPr>
        <w:pageBreakBefore w:val="0"/>
        <w:jc w:val="both"/>
        <w:rPr>
          <w:highlight w:val="white"/>
        </w:rPr>
      </w:pPr>
      <w:r w:rsidDel="00000000" w:rsidR="00000000" w:rsidRPr="00000000">
        <w:rPr>
          <w:rtl w:val="0"/>
        </w:rPr>
      </w:r>
    </w:p>
    <w:p w:rsidR="00000000" w:rsidDel="00000000" w:rsidP="00000000" w:rsidRDefault="00000000" w:rsidRPr="00000000" w14:paraId="00000013">
      <w:pPr>
        <w:pageBreakBefore w:val="0"/>
        <w:jc w:val="both"/>
        <w:rPr>
          <w:highlight w:val="white"/>
        </w:rPr>
      </w:pPr>
      <w:r w:rsidDel="00000000" w:rsidR="00000000" w:rsidRPr="00000000">
        <w:rPr>
          <w:rtl w:val="0"/>
        </w:rPr>
        <w:t xml:space="preserve">Quand je pense au moment où j'ai enregistré mes titres, j'ai un sentiment de grande liberté, du tout possible. Quand tu es devant ton ordi et que le fichier Logic Pro est vierge, je me dis toujours "Je me laisse porter et on fait le point dans 3h". Je n'ai jamais de mélodie en tête comme McCartney, j'expérimente. Pareil à la guitare, j'improvise et au bout d'un moment tu stoppes et c'est là, tu as une idée. </w:t>
      </w:r>
      <w:r w:rsidDel="00000000" w:rsidR="00000000" w:rsidRPr="00000000">
        <w:rPr>
          <w:rtl w:val="0"/>
        </w:rPr>
      </w:r>
    </w:p>
    <w:p w:rsidR="00000000" w:rsidDel="00000000" w:rsidP="00000000" w:rsidRDefault="00000000" w:rsidRPr="00000000" w14:paraId="00000014">
      <w:pPr>
        <w:pageBreakBefore w:val="0"/>
        <w:rPr>
          <w:highlight w:val="white"/>
        </w:rPr>
      </w:pPr>
      <w:r w:rsidDel="00000000" w:rsidR="00000000" w:rsidRPr="00000000">
        <w:rPr>
          <w:rtl w:val="0"/>
        </w:rPr>
      </w:r>
    </w:p>
    <w:p w:rsidR="00000000" w:rsidDel="00000000" w:rsidP="00000000" w:rsidRDefault="00000000" w:rsidRPr="00000000" w14:paraId="00000015">
      <w:pPr>
        <w:pageBreakBefore w:val="0"/>
        <w:rPr>
          <w:highlight w:val="white"/>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w:t>
      </w:r>
    </w:p>
    <w:p w:rsidR="00000000" w:rsidDel="00000000" w:rsidP="00000000" w:rsidRDefault="00000000" w:rsidRPr="00000000" w14:paraId="00000017">
      <w:pPr>
        <w:pageBreakBefore w:val="0"/>
        <w:rPr/>
      </w:pPr>
      <w:r w:rsidDel="00000000" w:rsidR="00000000" w:rsidRPr="00000000">
        <w:rPr>
          <w:rtl w:val="0"/>
        </w:rPr>
        <w:t xml:space="preserve">EN</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jc w:val="both"/>
        <w:rPr>
          <w:highlight w:val="white"/>
        </w:rPr>
      </w:pPr>
      <w:r w:rsidDel="00000000" w:rsidR="00000000" w:rsidRPr="00000000">
        <w:rPr>
          <w:rtl w:val="0"/>
        </w:rPr>
        <w:t xml:space="preserve">French music producer VAPA makes his presence felt on the dancefloor, with indie electronic and late night rhythmic patterns of synthesizer. Since 2018, VAPA has been pushing himself further into the scene through his series of often self-released singles, developing his following through digital promotion and word of mouth. Purported to be created with the backing of significant experience with the study of musical theory and song writing, the tracks created through this solo project have consistently been layered with a careful hand. The core structures tend to be built around harmonic work and reverberating pulses, framework which VAPA then seeks to fill with themes he's living for. While VAPA demonstrates his refusal to limit his audio style with each track, he remains consistent in his inclusion of found sound, sampling from various journalists or well-known personalities. In this way he imbibes his work with the discourse of global issues, making successful attempts to remove the divide between dance floor music and the multifaceted reality of our modern world.</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